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bookmarkStart w:id="0" w:name="_GoBack"/>
      <w:bookmarkEnd w:id="0"/>
      <w:r>
        <w:rPr>
          <w:rFonts w:ascii="Tahoma" w:hAnsi="Tahoma" w:cs="Tahoma"/>
          <w:b/>
          <w:bCs/>
          <w:i/>
          <w:iCs/>
          <w:color w:val="000000"/>
          <w:sz w:val="36"/>
          <w:szCs w:val="36"/>
          <w:u w:val="single"/>
        </w:rPr>
        <w:t>Линейка «Открытие недели гуманитарного цикла»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color w:val="000000"/>
          <w:sz w:val="27"/>
          <w:szCs w:val="27"/>
        </w:rPr>
        <w:t>Цель недели: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1.</w:t>
      </w:r>
      <w:r>
        <w:rPr>
          <w:rStyle w:val="apple-converted-space"/>
          <w:rFonts w:ascii="Tahoma" w:hAnsi="Tahoma" w:cs="Tahoma"/>
          <w:b/>
          <w:bCs/>
          <w:color w:val="000000"/>
          <w:sz w:val="27"/>
          <w:szCs w:val="27"/>
        </w:rPr>
        <w:t> </w:t>
      </w:r>
      <w:r>
        <w:rPr>
          <w:rFonts w:ascii="Tahoma" w:hAnsi="Tahoma" w:cs="Tahoma"/>
          <w:color w:val="000000"/>
          <w:sz w:val="27"/>
          <w:szCs w:val="27"/>
        </w:rPr>
        <w:t>Прививать любовь к родному языку, вовлекая ребят во внеурочную деятельность, пробудить интерес к русскому языку, географии, истории как к учебным предметам; углубить и расширить знания, получаемые на уроках;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2. Корригировать аналитико-синтетическую деятельность; зрительную память и слуховое восприятие; мелкую моторику;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3. Поддерживать желание учиться и получать удовольствие от преодоления познавательных трудностей;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4. Повысить общую языковую культуру; воспитывать у слабоуспевающих учеников веру в свои силы, в возможность преодолеть отставание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по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русскому языку; воспитывать у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обучающихся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бережное отношение к родному слову.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B25576" w:rsidRDefault="00B25576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i/>
          <w:iCs/>
          <w:color w:val="000000"/>
          <w:sz w:val="36"/>
          <w:szCs w:val="36"/>
          <w:u w:val="single"/>
        </w:rPr>
        <w:lastRenderedPageBreak/>
        <w:t>Ход мероприятия: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- Здравствуйте, ребята! Посмотрите внимательно вокруг себя и скажите, с какой целью мы сегодня собрались здесь?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- С сегодняшнего дня у нас в школе будет царить «Неделя гуманитарного цикла». На этой неделе мы ответим</w:t>
      </w:r>
      <w:r w:rsidR="00304D90">
        <w:rPr>
          <w:rFonts w:ascii="Tahoma" w:hAnsi="Tahoma" w:cs="Tahoma"/>
          <w:color w:val="000000"/>
          <w:sz w:val="27"/>
          <w:szCs w:val="27"/>
        </w:rPr>
        <w:t xml:space="preserve"> на многие вопросы по</w:t>
      </w:r>
      <w:r>
        <w:rPr>
          <w:rFonts w:ascii="Tahoma" w:hAnsi="Tahoma" w:cs="Tahoma"/>
          <w:color w:val="000000"/>
          <w:sz w:val="27"/>
          <w:szCs w:val="27"/>
        </w:rPr>
        <w:t xml:space="preserve"> истории, русскому</w:t>
      </w:r>
      <w:r w:rsidR="00304D90">
        <w:rPr>
          <w:rFonts w:ascii="Tahoma" w:hAnsi="Tahoma" w:cs="Tahoma"/>
          <w:color w:val="000000"/>
          <w:sz w:val="27"/>
          <w:szCs w:val="27"/>
        </w:rPr>
        <w:t xml:space="preserve">, английскому, казахскому языках, </w:t>
      </w:r>
      <w:r>
        <w:rPr>
          <w:rFonts w:ascii="Tahoma" w:hAnsi="Tahoma" w:cs="Tahoma"/>
          <w:color w:val="000000"/>
          <w:sz w:val="27"/>
          <w:szCs w:val="27"/>
        </w:rPr>
        <w:t>во время проведения интеллектуальных игр, познакомимся с творческими работами ребят, поп</w:t>
      </w:r>
      <w:r w:rsidR="00B25576">
        <w:rPr>
          <w:rFonts w:ascii="Tahoma" w:hAnsi="Tahoma" w:cs="Tahoma"/>
          <w:color w:val="000000"/>
          <w:sz w:val="27"/>
          <w:szCs w:val="27"/>
        </w:rPr>
        <w:t xml:space="preserve">робуем справиться со многими </w:t>
      </w:r>
      <w:r>
        <w:rPr>
          <w:rFonts w:ascii="Tahoma" w:hAnsi="Tahoma" w:cs="Tahoma"/>
          <w:color w:val="000000"/>
          <w:sz w:val="27"/>
          <w:szCs w:val="27"/>
        </w:rPr>
        <w:t xml:space="preserve"> заданиями.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Писатель Алексей Николаевич Толстой говорил: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Русский язык создан русским народом,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rFonts w:ascii="Tahoma" w:hAnsi="Tahoma" w:cs="Tahoma"/>
          <w:i/>
          <w:iCs/>
          <w:color w:val="000000"/>
          <w:sz w:val="27"/>
          <w:szCs w:val="27"/>
        </w:rPr>
        <w:t>яркий</w:t>
      </w:r>
      <w:proofErr w:type="gramEnd"/>
      <w:r>
        <w:rPr>
          <w:rFonts w:ascii="Tahoma" w:hAnsi="Tahoma" w:cs="Tahoma"/>
          <w:i/>
          <w:iCs/>
          <w:color w:val="000000"/>
          <w:sz w:val="27"/>
          <w:szCs w:val="27"/>
        </w:rPr>
        <w:t xml:space="preserve"> как радуга после весеннего ливня,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proofErr w:type="gramStart"/>
      <w:r>
        <w:rPr>
          <w:rFonts w:ascii="Tahoma" w:hAnsi="Tahoma" w:cs="Tahoma"/>
          <w:i/>
          <w:iCs/>
          <w:color w:val="000000"/>
          <w:sz w:val="27"/>
          <w:szCs w:val="27"/>
        </w:rPr>
        <w:t>меткий</w:t>
      </w:r>
      <w:proofErr w:type="gramEnd"/>
      <w:r>
        <w:rPr>
          <w:rFonts w:ascii="Tahoma" w:hAnsi="Tahoma" w:cs="Tahoma"/>
          <w:i/>
          <w:iCs/>
          <w:color w:val="000000"/>
          <w:sz w:val="27"/>
          <w:szCs w:val="27"/>
        </w:rPr>
        <w:t>, как стрелы,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певучий и богатый, задушевный,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как песня над колыбелью.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- Со словами А.Н.Толстого нельзя не согласиться. Русский язык имеет столько достоинств, что его ценят и любят во всем мире.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Если ты хочешь судьбу переспорить,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Если ты ищешь отрады цветник,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Если нуждаешься в твёрдой опоре –</w:t>
      </w:r>
      <w:r>
        <w:rPr>
          <w:rStyle w:val="apple-converted-space"/>
          <w:rFonts w:ascii="Tahoma" w:hAnsi="Tahoma" w:cs="Tahoma"/>
          <w:i/>
          <w:iCs/>
          <w:color w:val="000000"/>
          <w:sz w:val="27"/>
          <w:szCs w:val="27"/>
        </w:rPr>
        <w:t> 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Выучи русский язык!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Он твой наставник великий, могучий,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Он переводчик, он проводник.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Если штурмуешь познания кручи –</w:t>
      </w:r>
      <w:r>
        <w:rPr>
          <w:rStyle w:val="apple-converted-space"/>
          <w:rFonts w:ascii="Tahoma" w:hAnsi="Tahoma" w:cs="Tahoma"/>
          <w:i/>
          <w:iCs/>
          <w:color w:val="000000"/>
          <w:sz w:val="27"/>
          <w:szCs w:val="27"/>
        </w:rPr>
        <w:t> 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Выучи русский язык!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–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color w:val="000000"/>
          <w:sz w:val="27"/>
          <w:szCs w:val="27"/>
        </w:rPr>
        <w:t>Это стихотворение написал узбекский поэт. Он обращается к своему народу со словами: “Выучи русский язык”. Нам с вами, людям, живущим на русской земле, тем более необходимо знать свой язык.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Мир слов очень интересен, увлекателен и до конца ещё не изучен и не разгадан.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Лев Николаевич Толстой писал: «- Слово – дело великое. Великое, потому что словом можно соединить людей и разъединить, словом можно служить любви, им же можно служить вражде и ненависти…»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- Слово – удивительный дар, которым обладает только человек. В русском языке есть великое множество слов.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- Сколько их?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- На этот вопрос не может ответить ни один специалист.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- 200 тысяч русских слов собрал в своём толковом словаре Владимир Иванович Даль.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- В словаре Сергея Ивановича Ожегова – 57 тысяч слов.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- В произведениях Александра Сергеевича Пушкина было использовано 20 тысяч слов!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-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Но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к большому сожалению правильная речь стала редкостью.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 xml:space="preserve">- Не только литературная, письменная речь может быть красивой. Красива и 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грамотна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должна быть и наша устная речь. Мы должны уметь грамотно выражать свои мысли, как в устной, так и в письменной речи.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Не получается ли у нас иногда так, как стихотворении В.Гончарова</w:t>
      </w:r>
      <w:proofErr w:type="gramStart"/>
      <w:r>
        <w:rPr>
          <w:rFonts w:ascii="Tahoma" w:hAnsi="Tahoma" w:cs="Tahoma"/>
          <w:color w:val="000000"/>
          <w:sz w:val="27"/>
          <w:szCs w:val="27"/>
        </w:rPr>
        <w:t>“О</w:t>
      </w:r>
      <w:proofErr w:type="gramEnd"/>
      <w:r>
        <w:rPr>
          <w:rFonts w:ascii="Tahoma" w:hAnsi="Tahoma" w:cs="Tahoma"/>
          <w:color w:val="000000"/>
          <w:sz w:val="27"/>
          <w:szCs w:val="27"/>
        </w:rPr>
        <w:t xml:space="preserve"> грамотее и больной ноге”.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Один неграмотный пришёл с поклоном к грамотею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– Будь другом, напиши письмо, а то я не умею…</w:t>
      </w:r>
      <w:proofErr w:type="gramStart"/>
      <w:r>
        <w:rPr>
          <w:rFonts w:ascii="Tahoma" w:hAnsi="Tahoma" w:cs="Tahoma"/>
          <w:i/>
          <w:iCs/>
          <w:color w:val="000000"/>
          <w:sz w:val="27"/>
          <w:szCs w:val="27"/>
        </w:rPr>
        <w:br/>
        <w:t>–</w:t>
      </w:r>
      <w:proofErr w:type="gramEnd"/>
      <w:r>
        <w:rPr>
          <w:rFonts w:ascii="Tahoma" w:hAnsi="Tahoma" w:cs="Tahoma"/>
          <w:i/>
          <w:iCs/>
          <w:color w:val="000000"/>
          <w:sz w:val="27"/>
          <w:szCs w:val="27"/>
        </w:rPr>
        <w:t>Нет, не могу, нога болит, –ответил хмуро тот.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–</w:t>
      </w:r>
      <w:r>
        <w:rPr>
          <w:rStyle w:val="apple-converted-space"/>
          <w:rFonts w:ascii="Tahoma" w:hAnsi="Tahoma" w:cs="Tahoma"/>
          <w:color w:val="000000"/>
          <w:sz w:val="18"/>
          <w:szCs w:val="18"/>
        </w:rPr>
        <w:t> </w:t>
      </w:r>
      <w:r>
        <w:rPr>
          <w:rFonts w:ascii="Tahoma" w:hAnsi="Tahoma" w:cs="Tahoma"/>
          <w:i/>
          <w:iCs/>
          <w:color w:val="000000"/>
          <w:sz w:val="27"/>
          <w:szCs w:val="27"/>
        </w:rPr>
        <w:t>Через неделю приходи, авось болезнь пройдёт.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– Да разве пишешь ты ногой? – неграмотный спросил.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– Нет, мне по адресу с письмом ходить не хватит сил.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Почерк у меня такой, трудись хоть целый год,</w:t>
      </w:r>
      <w:r>
        <w:rPr>
          <w:rFonts w:ascii="Tahoma" w:hAnsi="Tahoma" w:cs="Tahoma"/>
          <w:i/>
          <w:iCs/>
          <w:color w:val="000000"/>
          <w:sz w:val="27"/>
          <w:szCs w:val="27"/>
        </w:rPr>
        <w:br/>
        <w:t>Но без меня моё письмо никто не разберёт.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- Иногда правильно составленная фраза может решить вашу судьбу.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1 ученик: Как будто целый мир тебе знаком,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когда владеешь русским языком!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lastRenderedPageBreak/>
        <w:t xml:space="preserve">Вот почему всем </w:t>
      </w:r>
      <w:proofErr w:type="gramStart"/>
      <w:r>
        <w:rPr>
          <w:rFonts w:ascii="Tahoma" w:hAnsi="Tahoma" w:cs="Tahoma"/>
          <w:i/>
          <w:iCs/>
          <w:color w:val="000000"/>
          <w:sz w:val="27"/>
          <w:szCs w:val="27"/>
        </w:rPr>
        <w:t>близок</w:t>
      </w:r>
      <w:proofErr w:type="gramEnd"/>
      <w:r>
        <w:rPr>
          <w:rFonts w:ascii="Tahoma" w:hAnsi="Tahoma" w:cs="Tahoma"/>
          <w:i/>
          <w:iCs/>
          <w:color w:val="000000"/>
          <w:sz w:val="27"/>
          <w:szCs w:val="27"/>
        </w:rPr>
        <w:t xml:space="preserve"> чистый, ясный,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Народа русского язык прекрасный!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2 ученик: Мы не властны над речью других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Но над собственной речью мы властны!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Речь – это наше зеркало!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Так пусть оно не будет грязным!!!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3 ученик: Давайте восклицать, друг другом восхищаться.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Высокопарных слов не стоит опасаться.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Давайте говорить друг другу комплименты –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i/>
          <w:iCs/>
          <w:color w:val="000000"/>
          <w:sz w:val="27"/>
          <w:szCs w:val="27"/>
        </w:rPr>
        <w:t>Ведь это всё любви счастливые моменты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Известные мастера русского слова М.В.Ломоносов, А.С.Пушкин, И.С.Тургенев, М.Горький высоко ценили русский язык, как язык великого, талантливого народа.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В своем стихотворении в прозе «Русский язык» И.С.Тургенев называет наш язык «великим, могучим, правдивым и свободным». В письмах к молодым читателям он завещает бережно относиться к родному языку: «</w:t>
      </w:r>
      <w:r>
        <w:rPr>
          <w:rFonts w:ascii="Tahoma" w:hAnsi="Tahoma" w:cs="Tahoma"/>
          <w:b/>
          <w:bCs/>
          <w:i/>
          <w:iCs/>
          <w:color w:val="000000"/>
          <w:sz w:val="27"/>
          <w:szCs w:val="27"/>
        </w:rPr>
        <w:t>Ещё один последний совет молодым литераторам и одна последняя просьба. А просьба моя состоит в следующем: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/>
          <w:bCs/>
          <w:i/>
          <w:iCs/>
          <w:color w:val="000000"/>
          <w:sz w:val="27"/>
          <w:szCs w:val="27"/>
        </w:rPr>
        <w:t>Берегите наш язык, наш прекрасный русский язык. Этот клад, это достояние, переданное нам нашими предшественниками. Обращайтесь почтительно с этим могущественным орудием. В руках умелых оно в состоянии совершить чудеса!...»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1-й ученик: Много языков на свете разных –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Выучить их все не смог бы я,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Все они по-своему прекрасны,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lastRenderedPageBreak/>
        <w:t>В каждом есть изюминка своя.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2-й ученик: Говорят в Париже по-французски,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По-немецки говорит Берлин;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Мне же дорог мой, привычный, русский.</w:t>
      </w:r>
    </w:p>
    <w:p w:rsidR="005C6EA1" w:rsidRDefault="005C6EA1" w:rsidP="00304D90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Для меня родной лишь он один.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3-й ученик: Мелодичный, гибкий и певучий,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С детства он меня очаровал,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И не зря великим и могучим</w:t>
      </w:r>
    </w:p>
    <w:p w:rsidR="005C6EA1" w:rsidRDefault="005C6EA1" w:rsidP="00304D90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Наш язык Тургенев называл.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4-й ученик: Развиваясь быстро, динамично,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Впитывая разные слова.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Новое воспринимал отлично,</w:t>
      </w:r>
    </w:p>
    <w:p w:rsidR="005C6EA1" w:rsidRDefault="005C6EA1" w:rsidP="00304D90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Но и мудрость предков в нем жива.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5-й ученик: Да и только нашей, русской речью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Можно Русь привольную воспеть!</w:t>
      </w: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Будет жить язык наш русский вечно</w:t>
      </w:r>
    </w:p>
    <w:p w:rsidR="005C6EA1" w:rsidRDefault="005C6EA1" w:rsidP="00304D90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И не сможет, верю, умереть!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Сегодня я хочу вас пригласить в чудесную страну русского языка, где вас ждут увлекательные приключения, конкурсы, кроссворды, ребусы, загадки, которые будут тесно связаны с нашим языком, его богатством и особенностями.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А чтобы вы не запутались в пути, я даю вам маршрутные листы. Вы должны строго следовать маршруту и не сворачивать с пути, и тогда в конце путешествия вас ждёт приз.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27"/>
          <w:szCs w:val="27"/>
        </w:rPr>
        <w:t>- Неделю гуманитарного цикла объявляю открытой! Удачи вам, ребята!</w:t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5C6EA1" w:rsidRDefault="005C6EA1" w:rsidP="005C6EA1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1D6EAF" w:rsidRDefault="001D6EAF"/>
    <w:sectPr w:rsidR="001D6EAF" w:rsidSect="001E0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EA1"/>
    <w:rsid w:val="000E1ECA"/>
    <w:rsid w:val="001B5E4D"/>
    <w:rsid w:val="001D6EAF"/>
    <w:rsid w:val="001E004C"/>
    <w:rsid w:val="00304D90"/>
    <w:rsid w:val="00553E03"/>
    <w:rsid w:val="005C6EA1"/>
    <w:rsid w:val="00B25576"/>
    <w:rsid w:val="00DC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6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C6EA1"/>
  </w:style>
  <w:style w:type="paragraph" w:styleId="a4">
    <w:name w:val="Balloon Text"/>
    <w:basedOn w:val="a"/>
    <w:link w:val="a5"/>
    <w:uiPriority w:val="99"/>
    <w:semiHidden/>
    <w:unhideWhenUsed/>
    <w:rsid w:val="005C6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6E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6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C6EA1"/>
  </w:style>
  <w:style w:type="paragraph" w:styleId="a4">
    <w:name w:val="Balloon Text"/>
    <w:basedOn w:val="a"/>
    <w:link w:val="a5"/>
    <w:uiPriority w:val="99"/>
    <w:semiHidden/>
    <w:unhideWhenUsed/>
    <w:rsid w:val="005C6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6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Lena</cp:lastModifiedBy>
  <cp:revision>2</cp:revision>
  <cp:lastPrinted>2017-02-15T12:36:00Z</cp:lastPrinted>
  <dcterms:created xsi:type="dcterms:W3CDTF">2017-03-08T16:11:00Z</dcterms:created>
  <dcterms:modified xsi:type="dcterms:W3CDTF">2017-03-08T16:11:00Z</dcterms:modified>
</cp:coreProperties>
</file>